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4B7C" w14:textId="77777777" w:rsidR="00643C25" w:rsidRDefault="00643C25" w:rsidP="002D794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43C25">
        <w:rPr>
          <w:rFonts w:ascii="Arial" w:hAnsi="Arial" w:cs="Arial"/>
          <w:color w:val="000000"/>
          <w:sz w:val="22"/>
          <w:szCs w:val="22"/>
        </w:rPr>
        <w:t>La organización debe disponer de mecanismos de comunicación y participación para:</w:t>
      </w:r>
    </w:p>
    <w:p w14:paraId="117E9FBB" w14:textId="77777777" w:rsidR="002D794D" w:rsidRPr="00643C25" w:rsidRDefault="002D794D" w:rsidP="002D794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D199935" w14:textId="77777777" w:rsidR="00643C25" w:rsidRPr="00643C25" w:rsidRDefault="00643C25" w:rsidP="002D794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43C25">
        <w:rPr>
          <w:rFonts w:ascii="Arial" w:hAnsi="Arial" w:cs="Arial"/>
          <w:color w:val="000000"/>
          <w:sz w:val="22"/>
          <w:szCs w:val="22"/>
        </w:rPr>
        <w:t>a) Garantizar que las políticas, lineamientos y actividades ejecutadas en el marco de la seguridad vial sean comunicados a todos los niveles de la organización.</w:t>
      </w:r>
    </w:p>
    <w:p w14:paraId="6A1752D4" w14:textId="77777777" w:rsidR="00643C25" w:rsidRPr="00643C25" w:rsidRDefault="00643C25" w:rsidP="002D794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43C25">
        <w:rPr>
          <w:rFonts w:ascii="Arial" w:hAnsi="Arial" w:cs="Arial"/>
          <w:color w:val="000000"/>
          <w:sz w:val="22"/>
          <w:szCs w:val="22"/>
        </w:rPr>
        <w:t>b) Recibir retroalimentación o propuestas de mejora por parte de todos los colaboradores de la organización.</w:t>
      </w:r>
    </w:p>
    <w:p w14:paraId="1BD18149" w14:textId="77777777" w:rsidR="00643C25" w:rsidRPr="00643C25" w:rsidRDefault="00643C25" w:rsidP="002D794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43C25">
        <w:rPr>
          <w:rFonts w:ascii="Arial" w:hAnsi="Arial" w:cs="Arial"/>
          <w:color w:val="000000"/>
          <w:sz w:val="22"/>
          <w:szCs w:val="22"/>
        </w:rPr>
        <w:t>c) Recibir y responder las comunicaciones internas y externas relativas al PESV.</w:t>
      </w:r>
    </w:p>
    <w:p w14:paraId="4F598112" w14:textId="77777777" w:rsidR="00643C25" w:rsidRPr="00643C25" w:rsidRDefault="00643C25" w:rsidP="002D794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43C25">
        <w:rPr>
          <w:rFonts w:ascii="Arial" w:hAnsi="Arial" w:cs="Arial"/>
          <w:color w:val="000000"/>
          <w:sz w:val="22"/>
          <w:szCs w:val="22"/>
        </w:rPr>
        <w:t>d) Promover en los colaboradores de la organización la formación de hábitos, comportamientos y conductas seguras en la vía y en consecuencia la formación de criterios autónomos, solidarios y prudentes para la toma de decisiones en situaciones de desplazamiento o uso de la vía pública.</w:t>
      </w:r>
    </w:p>
    <w:p w14:paraId="37B9682E" w14:textId="77777777" w:rsidR="00643C25" w:rsidRDefault="00643C25" w:rsidP="002D794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43C25">
        <w:rPr>
          <w:rFonts w:ascii="Arial" w:hAnsi="Arial" w:cs="Arial"/>
          <w:color w:val="000000"/>
          <w:sz w:val="22"/>
          <w:szCs w:val="22"/>
        </w:rPr>
        <w:t>e) Aprender de las lecciones que dejan los siniestros viales.</w:t>
      </w:r>
    </w:p>
    <w:p w14:paraId="5ECF46EF" w14:textId="77777777" w:rsidR="002D794D" w:rsidRPr="00643C25" w:rsidRDefault="002D794D" w:rsidP="002D794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EDE81FA" w14:textId="77777777" w:rsidR="00522FB7" w:rsidRDefault="00643C25" w:rsidP="002D794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43C25">
        <w:rPr>
          <w:rFonts w:ascii="Arial" w:hAnsi="Arial" w:cs="Arial"/>
          <w:color w:val="000000"/>
          <w:sz w:val="22"/>
          <w:szCs w:val="22"/>
        </w:rPr>
        <w:t>La organización debe definir y documentar los mecanismos de comunicación y la</w:t>
      </w:r>
      <w:r w:rsidR="00F074E6">
        <w:rPr>
          <w:rFonts w:ascii="Arial" w:hAnsi="Arial" w:cs="Arial"/>
          <w:color w:val="000000"/>
          <w:sz w:val="22"/>
          <w:szCs w:val="22"/>
        </w:rPr>
        <w:t xml:space="preserve"> F</w:t>
      </w:r>
      <w:r w:rsidRPr="00643C25">
        <w:rPr>
          <w:rFonts w:ascii="Arial" w:hAnsi="Arial" w:cs="Arial"/>
          <w:color w:val="000000"/>
          <w:sz w:val="22"/>
          <w:szCs w:val="22"/>
        </w:rPr>
        <w:t>recuencia de las comunicaciones que, por lo menos, debe ser trimestral y contener la promoción de la seguridad vial, la comunicación de los indicadores, los resultados de la implementación del PESV, los riesgos y controles adoptados por la organización con el fin de prevenir siniestros viales.</w:t>
      </w:r>
    </w:p>
    <w:p w14:paraId="0F5BFE08" w14:textId="77777777" w:rsidR="00D57B70" w:rsidRDefault="00D57B70" w:rsidP="002D794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BA7C5A" w14:textId="77777777" w:rsidR="00D57B70" w:rsidRDefault="00D57B70" w:rsidP="00D57B70">
      <w:pPr>
        <w:widowControl w:val="0"/>
        <w:numPr>
          <w:ilvl w:val="0"/>
          <w:numId w:val="1"/>
        </w:numPr>
        <w:jc w:val="both"/>
        <w:outlineLvl w:val="0"/>
        <w:rPr>
          <w:rFonts w:ascii="Arial" w:eastAsia="Arial" w:hAnsi="Arial" w:cs="Arial"/>
          <w:b/>
          <w:bCs/>
        </w:rPr>
      </w:pPr>
      <w:r w:rsidRPr="000A536D">
        <w:rPr>
          <w:rFonts w:ascii="Arial" w:eastAsia="Arial" w:hAnsi="Arial" w:cs="Arial"/>
          <w:b/>
          <w:bCs/>
        </w:rPr>
        <w:t xml:space="preserve">CONTROL DE CAMBIOS </w:t>
      </w:r>
    </w:p>
    <w:p w14:paraId="004139C7" w14:textId="77777777" w:rsidR="00D57B70" w:rsidRPr="00471593" w:rsidRDefault="00D57B70" w:rsidP="00D57B70">
      <w:pPr>
        <w:rPr>
          <w:rFonts w:ascii="Arial" w:eastAsia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84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1668"/>
        <w:gridCol w:w="4785"/>
      </w:tblGrid>
      <w:tr w:rsidR="00D57B70" w:rsidRPr="000A536D" w14:paraId="7E591DFA" w14:textId="77777777" w:rsidTr="00D57B70">
        <w:trPr>
          <w:cantSplit/>
          <w:trHeight w:val="295"/>
        </w:trPr>
        <w:tc>
          <w:tcPr>
            <w:tcW w:w="2544" w:type="dxa"/>
            <w:shd w:val="clear" w:color="auto" w:fill="DEEAF6" w:themeFill="accent1" w:themeFillTint="33"/>
            <w:vAlign w:val="center"/>
          </w:tcPr>
          <w:p w14:paraId="615239CB" w14:textId="77777777" w:rsidR="00D57B70" w:rsidRPr="000A536D" w:rsidRDefault="00D57B70" w:rsidP="002130A7">
            <w:pPr>
              <w:jc w:val="center"/>
              <w:rPr>
                <w:rFonts w:ascii="Arial" w:hAnsi="Arial" w:cs="Arial"/>
                <w:b/>
              </w:rPr>
            </w:pPr>
            <w:r w:rsidRPr="000A536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753" w:type="dxa"/>
            <w:shd w:val="clear" w:color="auto" w:fill="DEEAF6" w:themeFill="accent1" w:themeFillTint="33"/>
            <w:vAlign w:val="center"/>
          </w:tcPr>
          <w:p w14:paraId="2A800AEC" w14:textId="77777777" w:rsidR="00D57B70" w:rsidRPr="000A536D" w:rsidRDefault="00D57B70" w:rsidP="002130A7">
            <w:pPr>
              <w:jc w:val="center"/>
              <w:rPr>
                <w:rFonts w:ascii="Arial" w:hAnsi="Arial" w:cs="Arial"/>
                <w:b/>
              </w:rPr>
            </w:pPr>
            <w:r w:rsidRPr="000A536D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5232" w:type="dxa"/>
            <w:shd w:val="clear" w:color="auto" w:fill="DEEAF6" w:themeFill="accent1" w:themeFillTint="33"/>
            <w:vAlign w:val="center"/>
          </w:tcPr>
          <w:p w14:paraId="0D2FD05C" w14:textId="77777777" w:rsidR="00D57B70" w:rsidRPr="000A536D" w:rsidRDefault="00D57B70" w:rsidP="002130A7">
            <w:pPr>
              <w:jc w:val="center"/>
              <w:rPr>
                <w:rFonts w:ascii="Arial" w:hAnsi="Arial" w:cs="Arial"/>
                <w:b/>
              </w:rPr>
            </w:pPr>
            <w:r w:rsidRPr="000A536D">
              <w:rPr>
                <w:rFonts w:ascii="Arial" w:hAnsi="Arial" w:cs="Arial"/>
                <w:b/>
              </w:rPr>
              <w:t>NATURALEZA DEL CAMBIO</w:t>
            </w:r>
          </w:p>
        </w:tc>
      </w:tr>
      <w:tr w:rsidR="00D57B70" w:rsidRPr="000A536D" w14:paraId="7EC50461" w14:textId="77777777" w:rsidTr="002130A7">
        <w:trPr>
          <w:cantSplit/>
          <w:trHeight w:val="361"/>
        </w:trPr>
        <w:tc>
          <w:tcPr>
            <w:tcW w:w="2544" w:type="dxa"/>
            <w:vAlign w:val="center"/>
          </w:tcPr>
          <w:p w14:paraId="3BE007BE" w14:textId="77777777" w:rsidR="00D57B70" w:rsidRPr="000A536D" w:rsidRDefault="00D57B70" w:rsidP="002130A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05/03/2025</w:t>
            </w:r>
          </w:p>
        </w:tc>
        <w:tc>
          <w:tcPr>
            <w:tcW w:w="1753" w:type="dxa"/>
            <w:vAlign w:val="center"/>
          </w:tcPr>
          <w:p w14:paraId="1C95CAAF" w14:textId="77777777" w:rsidR="00D57B70" w:rsidRPr="000A536D" w:rsidRDefault="00D57B70" w:rsidP="002130A7">
            <w:pPr>
              <w:jc w:val="center"/>
              <w:rPr>
                <w:rFonts w:ascii="Arial" w:hAnsi="Arial" w:cs="Arial"/>
                <w:bCs/>
              </w:rPr>
            </w:pPr>
            <w:r w:rsidRPr="000A536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232" w:type="dxa"/>
            <w:vAlign w:val="center"/>
          </w:tcPr>
          <w:p w14:paraId="398D5A11" w14:textId="77777777" w:rsidR="00D57B70" w:rsidRPr="000A536D" w:rsidRDefault="00D57B70" w:rsidP="002130A7">
            <w:pPr>
              <w:jc w:val="center"/>
              <w:rPr>
                <w:rFonts w:ascii="Arial" w:hAnsi="Arial" w:cs="Arial"/>
                <w:bCs/>
              </w:rPr>
            </w:pPr>
            <w:r w:rsidRPr="000A536D">
              <w:rPr>
                <w:rFonts w:ascii="Arial" w:hAnsi="Arial" w:cs="Arial"/>
                <w:bCs/>
              </w:rPr>
              <w:t>Creación del documento</w:t>
            </w:r>
          </w:p>
        </w:tc>
      </w:tr>
    </w:tbl>
    <w:p w14:paraId="7A2C475C" w14:textId="77777777" w:rsidR="00D57B70" w:rsidRPr="00643C25" w:rsidRDefault="00D57B70" w:rsidP="002D794D">
      <w:pPr>
        <w:jc w:val="both"/>
        <w:rPr>
          <w:sz w:val="22"/>
          <w:szCs w:val="22"/>
        </w:rPr>
      </w:pPr>
    </w:p>
    <w:sectPr w:rsidR="00D57B70" w:rsidRPr="00643C25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7557" w14:textId="77777777" w:rsidR="002D794D" w:rsidRDefault="002D794D" w:rsidP="002D794D">
      <w:r>
        <w:separator/>
      </w:r>
    </w:p>
  </w:endnote>
  <w:endnote w:type="continuationSeparator" w:id="0">
    <w:p w14:paraId="0230030D" w14:textId="77777777" w:rsidR="002D794D" w:rsidRDefault="002D794D" w:rsidP="002D794D">
      <w:r>
        <w:continuationSeparator/>
      </w:r>
    </w:p>
  </w:endnote>
  <w:endnote w:type="continuationNotice" w:id="1">
    <w:p w14:paraId="6D46EA5C" w14:textId="77777777" w:rsidR="00D57B70" w:rsidRDefault="00D57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776A" w14:textId="247A02FA" w:rsidR="00BA6961" w:rsidRDefault="00BA6961">
    <w:pPr>
      <w:pStyle w:val="Piedepgina"/>
    </w:pPr>
    <w:r>
      <w:drawing>
        <wp:anchor distT="0" distB="0" distL="114300" distR="114300" simplePos="0" relativeHeight="251658241" behindDoc="1" locked="0" layoutInCell="1" allowOverlap="1" wp14:anchorId="77D0FC1F" wp14:editId="612015E5">
          <wp:simplePos x="0" y="0"/>
          <wp:positionH relativeFrom="page">
            <wp:posOffset>22860</wp:posOffset>
          </wp:positionH>
          <wp:positionV relativeFrom="paragraph">
            <wp:posOffset>-704850</wp:posOffset>
          </wp:positionV>
          <wp:extent cx="7762875" cy="1366189"/>
          <wp:effectExtent l="0" t="0" r="0" b="5715"/>
          <wp:wrapNone/>
          <wp:docPr id="858595296" name="Picture 858595296" descr="Un conjunto de letras blancas en fondo azu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95296" name="Picture 858595296" descr="Un conjunto de letras blancas en fondo azul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366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7BBA" w14:textId="77777777" w:rsidR="002D794D" w:rsidRDefault="002D794D" w:rsidP="002D794D">
      <w:r>
        <w:separator/>
      </w:r>
    </w:p>
  </w:footnote>
  <w:footnote w:type="continuationSeparator" w:id="0">
    <w:p w14:paraId="08B57B1F" w14:textId="77777777" w:rsidR="002D794D" w:rsidRDefault="002D794D" w:rsidP="002D794D">
      <w:r>
        <w:continuationSeparator/>
      </w:r>
    </w:p>
  </w:footnote>
  <w:footnote w:type="continuationNotice" w:id="1">
    <w:p w14:paraId="511A3D87" w14:textId="77777777" w:rsidR="00D57B70" w:rsidRDefault="00D57B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 w:firstRow="1" w:lastRow="0" w:firstColumn="1" w:lastColumn="0" w:noHBand="0" w:noVBand="1"/>
    </w:tblPr>
    <w:tblGrid>
      <w:gridCol w:w="1804"/>
      <w:gridCol w:w="2251"/>
      <w:gridCol w:w="1563"/>
      <w:gridCol w:w="1890"/>
      <w:gridCol w:w="2552"/>
    </w:tblGrid>
    <w:tr w:rsidR="002D794D" w:rsidRPr="00814ACE" w14:paraId="4EEC186A" w14:textId="77777777" w:rsidTr="00701A1A">
      <w:trPr>
        <w:cantSplit/>
        <w:trHeight w:val="586"/>
        <w:jc w:val="center"/>
      </w:trPr>
      <w:tc>
        <w:tcPr>
          <w:tcW w:w="1804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5C1C0F90" w14:textId="77777777" w:rsidR="002D794D" w:rsidRPr="000612B1" w:rsidRDefault="002D794D" w:rsidP="002D794D">
          <w:pPr>
            <w:rPr>
              <w:rFonts w:ascii="Arial" w:hAnsi="Arial" w:cs="Arial"/>
            </w:rPr>
          </w:pPr>
          <w:r w:rsidRPr="00814ACE">
            <w:rPr>
              <w:rFonts w:ascii="Arial" w:hAnsi="Arial" w:cs="Arial"/>
            </w:rPr>
            <w:drawing>
              <wp:anchor distT="0" distB="0" distL="114300" distR="114300" simplePos="0" relativeHeight="251658240" behindDoc="1" locked="0" layoutInCell="1" allowOverlap="1" wp14:anchorId="694A2007" wp14:editId="5BBBA540">
                <wp:simplePos x="0" y="0"/>
                <wp:positionH relativeFrom="column">
                  <wp:posOffset>-53975</wp:posOffset>
                </wp:positionH>
                <wp:positionV relativeFrom="page">
                  <wp:posOffset>27940</wp:posOffset>
                </wp:positionV>
                <wp:extent cx="1007745" cy="611505"/>
                <wp:effectExtent l="0" t="0" r="1905" b="0"/>
                <wp:wrapNone/>
                <wp:docPr id="1431718786" name="Picture 1431718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8786" name="Imagen 143171878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4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04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3B8DFEAD" w14:textId="3159A9D9" w:rsidR="002D794D" w:rsidRPr="000612B1" w:rsidRDefault="002D794D" w:rsidP="002D794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D794D">
            <w:rPr>
              <w:rFonts w:ascii="Arial" w:hAnsi="Arial" w:cs="Arial"/>
              <w:b/>
              <w:bCs/>
              <w:lang w:val="es-ES"/>
            </w:rPr>
            <w:t>MECANISMOS DE COMUNICACIÓN Y PARTICIPACIÓN (APLICA PARA TODOS LOS NIVELES)</w:t>
          </w:r>
        </w:p>
      </w:tc>
      <w:tc>
        <w:tcPr>
          <w:tcW w:w="2552" w:type="dxa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516FF3E2" w14:textId="07A48608" w:rsidR="002D794D" w:rsidRPr="00E370F1" w:rsidRDefault="002D794D" w:rsidP="002D794D">
          <w:pPr>
            <w:pStyle w:val="Encabezado"/>
            <w:ind w:left="-121" w:right="-90"/>
            <w:jc w:val="center"/>
            <w:rPr>
              <w:rFonts w:ascii="Arial" w:hAnsi="Arial" w:cs="Arial"/>
              <w:b/>
            </w:rPr>
          </w:pPr>
          <w:r w:rsidRPr="00E370F1">
            <w:rPr>
              <w:rFonts w:ascii="Arial" w:hAnsi="Arial" w:cs="Arial"/>
              <w:b/>
            </w:rPr>
            <w:t xml:space="preserve">CÓDIGO: </w:t>
          </w:r>
          <w:r w:rsidRPr="00E370F1">
            <w:rPr>
              <w:rFonts w:ascii="Arial" w:hAnsi="Arial" w:cs="Arial"/>
            </w:rPr>
            <w:t>GOP-CAV-FR-</w:t>
          </w:r>
          <w:r>
            <w:rPr>
              <w:rFonts w:ascii="Arial" w:hAnsi="Arial" w:cs="Arial"/>
            </w:rPr>
            <w:t>2</w:t>
          </w:r>
          <w:r w:rsidR="008C67BA">
            <w:rPr>
              <w:rFonts w:ascii="Arial" w:hAnsi="Arial" w:cs="Arial"/>
            </w:rPr>
            <w:t>5</w:t>
          </w:r>
        </w:p>
      </w:tc>
    </w:tr>
    <w:tr w:rsidR="002D794D" w:rsidRPr="00814ACE" w14:paraId="16C6F24D" w14:textId="77777777" w:rsidTr="00701A1A">
      <w:trPr>
        <w:trHeight w:val="586"/>
        <w:jc w:val="center"/>
      </w:trPr>
      <w:tc>
        <w:tcPr>
          <w:tcW w:w="1804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2718940" w14:textId="77777777" w:rsidR="002D794D" w:rsidRPr="00814ACE" w:rsidRDefault="002D794D" w:rsidP="002D794D">
          <w:pPr>
            <w:rPr>
              <w:rFonts w:ascii="Arial" w:hAnsi="Arial" w:cs="Arial"/>
            </w:rPr>
          </w:pPr>
        </w:p>
      </w:tc>
      <w:tc>
        <w:tcPr>
          <w:tcW w:w="225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8AB47EB" w14:textId="77777777" w:rsidR="002D794D" w:rsidRPr="00814ACE" w:rsidRDefault="002D794D" w:rsidP="002D794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012E3">
            <w:rPr>
              <w:rFonts w:ascii="Arial" w:hAnsi="Arial" w:cs="Arial"/>
              <w:b/>
            </w:rPr>
            <w:t>GESTIÓN DE CAPACITACIÓN</w:t>
          </w:r>
        </w:p>
      </w:tc>
      <w:tc>
        <w:tcPr>
          <w:tcW w:w="156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DF30340" w14:textId="77777777" w:rsidR="002D794D" w:rsidRPr="00814ACE" w:rsidRDefault="002D794D" w:rsidP="002D794D">
          <w:pPr>
            <w:pStyle w:val="Encabezado"/>
            <w:ind w:right="-177" w:hanging="121"/>
            <w:jc w:val="center"/>
            <w:rPr>
              <w:rFonts w:ascii="Arial" w:hAnsi="Arial" w:cs="Arial"/>
              <w:b/>
            </w:rPr>
          </w:pPr>
          <w:r w:rsidRPr="00D012E3">
            <w:rPr>
              <w:rFonts w:ascii="Arial" w:hAnsi="Arial" w:cs="Arial"/>
              <w:b/>
            </w:rPr>
            <w:t xml:space="preserve">VERSIÓN: </w:t>
          </w:r>
          <w:r w:rsidRPr="00D012E3">
            <w:rPr>
              <w:rFonts w:ascii="Arial" w:hAnsi="Arial" w:cs="Arial"/>
            </w:rPr>
            <w:t>01</w:t>
          </w:r>
        </w:p>
      </w:tc>
      <w:tc>
        <w:tcPr>
          <w:tcW w:w="189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ED071E9" w14:textId="77777777" w:rsidR="002D794D" w:rsidRPr="00814ACE" w:rsidRDefault="002D794D" w:rsidP="002D794D">
          <w:pPr>
            <w:pStyle w:val="Encabezado"/>
            <w:jc w:val="center"/>
            <w:rPr>
              <w:rFonts w:ascii="Arial" w:hAnsi="Arial" w:cs="Arial"/>
            </w:rPr>
          </w:pPr>
          <w:r w:rsidRPr="00D012E3">
            <w:rPr>
              <w:rFonts w:ascii="Arial" w:hAnsi="Arial" w:cs="Arial"/>
              <w:b/>
            </w:rPr>
            <w:t xml:space="preserve">FECHA: </w:t>
          </w:r>
          <w:r>
            <w:rPr>
              <w:rFonts w:ascii="Arial" w:hAnsi="Arial" w:cs="Arial"/>
            </w:rPr>
            <w:t>05</w:t>
          </w:r>
          <w:r w:rsidRPr="00D012E3">
            <w:rPr>
              <w:rFonts w:ascii="Arial" w:hAnsi="Arial" w:cs="Arial"/>
            </w:rPr>
            <w:t>/0</w:t>
          </w:r>
          <w:r>
            <w:rPr>
              <w:rFonts w:ascii="Arial" w:hAnsi="Arial" w:cs="Arial"/>
            </w:rPr>
            <w:t>3</w:t>
          </w:r>
          <w:r w:rsidRPr="00D012E3">
            <w:rPr>
              <w:rFonts w:ascii="Arial" w:hAnsi="Arial" w:cs="Arial"/>
            </w:rPr>
            <w:t>/202</w:t>
          </w:r>
          <w:r>
            <w:rPr>
              <w:rFonts w:ascii="Arial" w:hAnsi="Arial" w:cs="Arial"/>
            </w:rPr>
            <w:t>5</w:t>
          </w:r>
        </w:p>
      </w:tc>
      <w:tc>
        <w:tcPr>
          <w:tcW w:w="255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DAED24E" w14:textId="77777777" w:rsidR="002D794D" w:rsidRPr="00E370F1" w:rsidRDefault="002D794D" w:rsidP="002D794D">
          <w:pPr>
            <w:pStyle w:val="Encabezado"/>
            <w:rPr>
              <w:rFonts w:ascii="Arial" w:hAnsi="Arial" w:cs="Arial"/>
              <w:b/>
              <w:lang w:val="es-ES"/>
            </w:rPr>
          </w:pPr>
          <w:r w:rsidRPr="00E370F1">
            <w:rPr>
              <w:rFonts w:ascii="Arial" w:hAnsi="Arial" w:cs="Arial"/>
              <w:b/>
              <w:lang w:val="es-ES"/>
            </w:rPr>
            <w:t xml:space="preserve">PÁGINA: </w:t>
          </w:r>
          <w:r w:rsidRPr="00E370F1">
            <w:rPr>
              <w:rFonts w:ascii="Arial" w:hAnsi="Arial" w:cs="Arial"/>
            </w:rPr>
            <w:fldChar w:fldCharType="begin"/>
          </w:r>
          <w:r w:rsidRPr="00E370F1">
            <w:rPr>
              <w:rFonts w:ascii="Arial" w:hAnsi="Arial" w:cs="Arial"/>
            </w:rPr>
            <w:instrText>PAGE</w:instrText>
          </w:r>
          <w:r w:rsidRPr="00E370F1">
            <w:rPr>
              <w:rFonts w:ascii="Arial" w:hAnsi="Arial" w:cs="Arial"/>
            </w:rPr>
            <w:fldChar w:fldCharType="separate"/>
          </w:r>
          <w:r w:rsidRPr="00E370F1">
            <w:rPr>
              <w:rFonts w:ascii="Arial" w:hAnsi="Arial" w:cs="Arial"/>
            </w:rPr>
            <w:t>18</w:t>
          </w:r>
          <w:r w:rsidRPr="00E370F1">
            <w:rPr>
              <w:rFonts w:ascii="Arial" w:hAnsi="Arial" w:cs="Arial"/>
            </w:rPr>
            <w:fldChar w:fldCharType="end"/>
          </w:r>
          <w:r w:rsidRPr="00E370F1">
            <w:rPr>
              <w:rFonts w:ascii="Arial" w:hAnsi="Arial" w:cs="Arial"/>
              <w:lang w:val="es-ES"/>
            </w:rPr>
            <w:t xml:space="preserve"> </w:t>
          </w:r>
          <w:r w:rsidRPr="00E370F1">
            <w:rPr>
              <w:rFonts w:ascii="Arial" w:hAnsi="Arial" w:cs="Arial"/>
              <w:b/>
              <w:lang w:val="es-ES"/>
            </w:rPr>
            <w:t>DE</w:t>
          </w:r>
          <w:r w:rsidRPr="00E370F1">
            <w:rPr>
              <w:rFonts w:ascii="Arial" w:hAnsi="Arial" w:cs="Arial"/>
              <w:lang w:val="es-ES"/>
            </w:rPr>
            <w:t xml:space="preserve"> </w:t>
          </w:r>
          <w:r w:rsidRPr="00E370F1">
            <w:rPr>
              <w:rFonts w:ascii="Arial" w:hAnsi="Arial" w:cs="Arial"/>
            </w:rPr>
            <w:fldChar w:fldCharType="begin"/>
          </w:r>
          <w:r w:rsidRPr="00E370F1">
            <w:rPr>
              <w:rFonts w:ascii="Arial" w:hAnsi="Arial" w:cs="Arial"/>
            </w:rPr>
            <w:instrText>NUMPAGES</w:instrText>
          </w:r>
          <w:r w:rsidRPr="00E370F1">
            <w:rPr>
              <w:rFonts w:ascii="Arial" w:hAnsi="Arial" w:cs="Arial"/>
            </w:rPr>
            <w:fldChar w:fldCharType="separate"/>
          </w:r>
          <w:r w:rsidRPr="00E370F1">
            <w:rPr>
              <w:rFonts w:ascii="Arial" w:hAnsi="Arial" w:cs="Arial"/>
            </w:rPr>
            <w:t>112</w:t>
          </w:r>
          <w:r w:rsidRPr="00E370F1">
            <w:rPr>
              <w:rFonts w:ascii="Arial" w:hAnsi="Arial" w:cs="Arial"/>
            </w:rPr>
            <w:fldChar w:fldCharType="end"/>
          </w:r>
        </w:p>
      </w:tc>
    </w:tr>
  </w:tbl>
  <w:p w14:paraId="782BA32E" w14:textId="77777777" w:rsidR="002D794D" w:rsidRDefault="002D7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096B"/>
    <w:multiLevelType w:val="multilevel"/>
    <w:tmpl w:val="16143B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992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25"/>
    <w:rsid w:val="00114190"/>
    <w:rsid w:val="002D794D"/>
    <w:rsid w:val="0045746D"/>
    <w:rsid w:val="004D031A"/>
    <w:rsid w:val="00522FB7"/>
    <w:rsid w:val="00643C25"/>
    <w:rsid w:val="00731C47"/>
    <w:rsid w:val="00737114"/>
    <w:rsid w:val="008C67BA"/>
    <w:rsid w:val="00952F3E"/>
    <w:rsid w:val="00AB3317"/>
    <w:rsid w:val="00B73BFA"/>
    <w:rsid w:val="00BA6961"/>
    <w:rsid w:val="00D57B70"/>
    <w:rsid w:val="00DB2C38"/>
    <w:rsid w:val="00E27EB5"/>
    <w:rsid w:val="00E560EC"/>
    <w:rsid w:val="00F0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2D52FA"/>
  <w15:chartTrackingRefBased/>
  <w15:docId w15:val="{B59CA764-9266-498E-BD97-0E7C95D3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79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794D"/>
    <w:rPr>
      <w:rFonts w:ascii="Times New Roman" w:eastAsia="Times New Roman" w:hAnsi="Times New Roman" w:cs="Times New Roman"/>
      <w:noProof/>
      <w:sz w:val="20"/>
      <w:szCs w:val="20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2D79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94D"/>
    <w:rPr>
      <w:rFonts w:ascii="Times New Roman" w:eastAsia="Times New Roman" w:hAnsi="Times New Roman" w:cs="Times New Roman"/>
      <w:noProof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stado xmlns="48fe396f-4985-48b3-ada7-d34e562d0ed8" xsi:nil="true"/>
    <_ip_UnifiedCompliancePolicyProperties xmlns="http://schemas.microsoft.com/sharepoint/v3" xsi:nil="true"/>
    <TaxCatchAll xmlns="9be40808-8dc2-4453-b1be-ae6623873acf" xsi:nil="true"/>
    <lcf76f155ced4ddcb4097134ff3c332f xmlns="48fe396f-4985-48b3-ada7-d34e562d0e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D82FDAA96DB34ABF1317C093F5F00C" ma:contentTypeVersion="24" ma:contentTypeDescription="Crear nuevo documento." ma:contentTypeScope="" ma:versionID="0cb139d2aac628d3584dde96b3ff0071">
  <xsd:schema xmlns:xsd="http://www.w3.org/2001/XMLSchema" xmlns:xs="http://www.w3.org/2001/XMLSchema" xmlns:p="http://schemas.microsoft.com/office/2006/metadata/properties" xmlns:ns1="http://schemas.microsoft.com/sharepoint/v3" xmlns:ns2="48fe396f-4985-48b3-ada7-d34e562d0ed8" xmlns:ns3="9be40808-8dc2-4453-b1be-ae6623873acf" targetNamespace="http://schemas.microsoft.com/office/2006/metadata/properties" ma:root="true" ma:fieldsID="729e8836062295e11f44296eb0e80f3a" ns1:_="" ns2:_="" ns3:_="">
    <xsd:import namespace="http://schemas.microsoft.com/sharepoint/v3"/>
    <xsd:import namespace="48fe396f-4985-48b3-ada7-d34e562d0ed8"/>
    <xsd:import namespace="9be40808-8dc2-4453-b1be-ae6623873acf"/>
    <xsd:element name="properties">
      <xsd:complexType>
        <xsd:sequence>
          <xsd:element name="documentManagement">
            <xsd:complexType>
              <xsd:all>
                <xsd:element ref="ns2:Estado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e396f-4985-48b3-ada7-d34e562d0ed8" elementFormDefault="qualified">
    <xsd:import namespace="http://schemas.microsoft.com/office/2006/documentManagement/types"/>
    <xsd:import namespace="http://schemas.microsoft.com/office/infopath/2007/PartnerControls"/>
    <xsd:element name="Estado" ma:index="2" nillable="true" ma:displayName="Estado" ma:internalName="Estado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d48ecd5d-fb9d-40ef-8475-56a9c8c3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40808-8dc2-4453-b1be-ae6623873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a14a5c4-cd10-4fa6-9d94-522ea8131f2a}" ma:internalName="TaxCatchAll" ma:showField="CatchAllData" ma:web="9be40808-8dc2-4453-b1be-ae6623873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03EC9-36E4-4242-9D00-C2BEDBFDFB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fe396f-4985-48b3-ada7-d34e562d0ed8"/>
    <ds:schemaRef ds:uri="9be40808-8dc2-4453-b1be-ae6623873acf"/>
  </ds:schemaRefs>
</ds:datastoreItem>
</file>

<file path=customXml/itemProps2.xml><?xml version="1.0" encoding="utf-8"?>
<ds:datastoreItem xmlns:ds="http://schemas.openxmlformats.org/officeDocument/2006/customXml" ds:itemID="{B05D1938-0E6D-4479-907D-A8FFAB0EE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fe396f-4985-48b3-ada7-d34e562d0ed8"/>
    <ds:schemaRef ds:uri="9be40808-8dc2-4453-b1be-ae6623873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FFCFD-E755-4ED6-985E-DF3BDE7D2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Nova</dc:creator>
  <cp:keywords/>
  <dc:description/>
  <cp:lastModifiedBy>Coordinador SIG</cp:lastModifiedBy>
  <cp:revision>8</cp:revision>
  <dcterms:created xsi:type="dcterms:W3CDTF">2025-02-28T18:43:00Z</dcterms:created>
  <dcterms:modified xsi:type="dcterms:W3CDTF">2025-03-06T15:20:00Z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0x0101005ED82FDAA96DB34ABF1317C093F5F00C</vt:lpwstr>
  </property>
  <property fmtid="{D5CDD505-2E9C-101B-9397-08002B2CF9AE}" pid="3" name="MediaServiceImageTags">
    <vt:lpwstr/>
  </property>
</Properties>
</file>